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E2" w:rsidRPr="002E07E2" w:rsidRDefault="002E07E2" w:rsidP="002E07E2">
      <w:pPr>
        <w:rPr>
          <w:b/>
          <w:sz w:val="40"/>
          <w:szCs w:val="40"/>
        </w:rPr>
      </w:pPr>
      <w:r>
        <w:rPr>
          <w:b/>
          <w:sz w:val="40"/>
          <w:szCs w:val="40"/>
        </w:rPr>
        <w:t xml:space="preserve">Young Professional of the Year Award </w:t>
      </w:r>
      <w:r>
        <w:t> </w:t>
      </w:r>
    </w:p>
    <w:p w:rsidR="002E07E2" w:rsidRDefault="002E07E2" w:rsidP="002E07E2">
      <w:pPr>
        <w:spacing w:before="100" w:beforeAutospacing="1" w:after="100" w:afterAutospacing="1"/>
      </w:pPr>
      <w:r>
        <w:t xml:space="preserve">The Young Professional of the Year is determined by nomination and selection process overseen by the members of EPIC. Nominations are made and submitted to the Chillicothe Ross Chamber of Commerce. </w:t>
      </w:r>
    </w:p>
    <w:p w:rsidR="002E07E2" w:rsidRDefault="002E07E2" w:rsidP="002E07E2">
      <w:pPr>
        <w:spacing w:before="100" w:beforeAutospacing="1" w:after="100" w:afterAutospacing="1"/>
      </w:pPr>
      <w:r>
        <w:t xml:space="preserve">The nomination committee reviews nominations on an annual basis to evaluate and select the nominate based upon the following eligibility and criteria: </w:t>
      </w:r>
    </w:p>
    <w:p w:rsidR="002E07E2" w:rsidRPr="002E07E2" w:rsidRDefault="002E07E2" w:rsidP="002E07E2">
      <w:pPr>
        <w:spacing w:before="100" w:beforeAutospacing="1" w:after="100" w:afterAutospacing="1"/>
        <w:rPr>
          <w:b/>
        </w:rPr>
      </w:pPr>
      <w:r w:rsidRPr="002E07E2">
        <w:rPr>
          <w:b/>
        </w:rPr>
        <w:t xml:space="preserve">Eligibility: </w:t>
      </w:r>
    </w:p>
    <w:p w:rsidR="002E07E2" w:rsidRDefault="002E07E2" w:rsidP="002E07E2">
      <w:pPr>
        <w:spacing w:before="100" w:beforeAutospacing="1" w:after="100" w:afterAutospacing="1"/>
      </w:pPr>
      <w:r>
        <w:t>-Must be a member of EPIC</w:t>
      </w:r>
      <w:r w:rsidR="00FC02EA">
        <w:t>/</w:t>
      </w:r>
      <w:r w:rsidR="0039443D">
        <w:t>Chamber</w:t>
      </w:r>
      <w:r w:rsidR="00FC02EA">
        <w:t xml:space="preserve"> and</w:t>
      </w:r>
      <w:r>
        <w:t xml:space="preserve"> in good standing, between the age of 21-40</w:t>
      </w:r>
    </w:p>
    <w:p w:rsidR="002E07E2" w:rsidRPr="002E07E2" w:rsidRDefault="002E07E2" w:rsidP="002E07E2">
      <w:pPr>
        <w:spacing w:before="100" w:beforeAutospacing="1" w:after="100" w:afterAutospacing="1"/>
        <w:rPr>
          <w:b/>
        </w:rPr>
      </w:pPr>
      <w:r w:rsidRPr="002E07E2">
        <w:rPr>
          <w:b/>
        </w:rPr>
        <w:t xml:space="preserve">Criteria: </w:t>
      </w:r>
    </w:p>
    <w:p w:rsidR="0039443D" w:rsidRDefault="002E07E2" w:rsidP="002E07E2">
      <w:pPr>
        <w:spacing w:before="100" w:beforeAutospacing="1" w:after="100" w:afterAutospacing="1"/>
      </w:pPr>
      <w:r>
        <w:t>-Active involvement in EPIC</w:t>
      </w:r>
      <w:r w:rsidR="0039443D">
        <w:t>/Chamber Events</w:t>
      </w:r>
      <w:r>
        <w:t xml:space="preserve"> </w:t>
      </w:r>
    </w:p>
    <w:p w:rsidR="002E07E2" w:rsidRDefault="002E07E2" w:rsidP="002E07E2">
      <w:pPr>
        <w:spacing w:before="100" w:beforeAutospacing="1" w:after="100" w:afterAutospacing="1"/>
      </w:pPr>
      <w:r>
        <w:t>-Dedicated time and effort in education/career development programs to achieve a higher level of knowledge and expertise in field of business</w:t>
      </w:r>
    </w:p>
    <w:p w:rsidR="002E07E2" w:rsidRDefault="002E07E2" w:rsidP="002E07E2">
      <w:pPr>
        <w:spacing w:before="100" w:beforeAutospacing="1" w:after="100" w:afterAutospacing="1"/>
      </w:pPr>
      <w:r>
        <w:t>-Demonstrated leadership i</w:t>
      </w:r>
      <w:r w:rsidR="0039443D">
        <w:t>n field of business</w:t>
      </w:r>
    </w:p>
    <w:p w:rsidR="002E07E2" w:rsidRDefault="002E07E2" w:rsidP="002E07E2">
      <w:pPr>
        <w:spacing w:before="100" w:beforeAutospacing="1" w:after="100" w:afterAutospacing="1"/>
      </w:pPr>
      <w:r>
        <w:t xml:space="preserve">-Involved in community, civic, church, or charitable activities  </w:t>
      </w:r>
      <w:bookmarkStart w:id="0" w:name="_GoBack"/>
      <w:bookmarkEnd w:id="0"/>
    </w:p>
    <w:p w:rsidR="005366C2" w:rsidRDefault="00E20E61" w:rsidP="002E07E2">
      <w:pPr>
        <w:spacing w:before="100" w:beforeAutospacing="1" w:after="100" w:afterAutospacing="1"/>
      </w:pPr>
      <w:r>
        <w:t>The Young Professional of t</w:t>
      </w:r>
      <w:r w:rsidR="002E07E2">
        <w:t xml:space="preserve">he Year will be announced each year in March at the Chillicothe Ross Chamber of Commerce’s Annual Meeting. </w:t>
      </w:r>
    </w:p>
    <w:p w:rsidR="005366C2" w:rsidRPr="005366C2" w:rsidRDefault="00624EB2" w:rsidP="002E07E2">
      <w:pPr>
        <w:spacing w:before="100" w:beforeAutospacing="1" w:after="100" w:afterAutospacing="1"/>
        <w:rPr>
          <w:b/>
        </w:rPr>
      </w:pPr>
      <w:r>
        <w:rPr>
          <w:b/>
        </w:rPr>
        <w:t xml:space="preserve">To Nominate: </w:t>
      </w:r>
    </w:p>
    <w:p w:rsidR="005366C2" w:rsidRDefault="005366C2" w:rsidP="002E07E2">
      <w:pPr>
        <w:spacing w:before="100" w:beforeAutospacing="1" w:after="100" w:afterAutospacing="1"/>
      </w:pPr>
      <w:r>
        <w:t xml:space="preserve">Please submit a letter stating why you believe said young professional is deserving of this award. All submissions can be made by email to </w:t>
      </w:r>
      <w:hyperlink r:id="rId8" w:history="1">
        <w:r w:rsidRPr="002E61D9">
          <w:rPr>
            <w:rStyle w:val="Hyperlink"/>
          </w:rPr>
          <w:t>info@epicrosscounty.com</w:t>
        </w:r>
      </w:hyperlink>
      <w:r>
        <w:t xml:space="preserve"> or by delivering to 45 E. Main St. </w:t>
      </w:r>
    </w:p>
    <w:p w:rsidR="005366C2" w:rsidRDefault="005366C2" w:rsidP="002E07E2">
      <w:pPr>
        <w:spacing w:before="100" w:beforeAutospacing="1" w:after="100" w:afterAutospacing="1"/>
      </w:pPr>
      <w:r>
        <w:t xml:space="preserve">For questions please call Briana Hood at 740-702-2722 </w:t>
      </w:r>
    </w:p>
    <w:p w:rsidR="00E9590C" w:rsidRPr="00E9590C" w:rsidRDefault="00E9590C" w:rsidP="002E07E2">
      <w:pPr>
        <w:rPr>
          <w:b/>
        </w:rPr>
      </w:pPr>
    </w:p>
    <w:sectPr w:rsidR="00E9590C" w:rsidRPr="00E959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28" w:rsidRDefault="00DE1028" w:rsidP="00DB5CAC">
      <w:pPr>
        <w:spacing w:after="0" w:line="240" w:lineRule="auto"/>
      </w:pPr>
      <w:r>
        <w:separator/>
      </w:r>
    </w:p>
  </w:endnote>
  <w:endnote w:type="continuationSeparator" w:id="0">
    <w:p w:rsidR="00DE1028" w:rsidRDefault="00DE1028" w:rsidP="00DB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28" w:rsidRDefault="00DE1028" w:rsidP="00DB5CAC">
      <w:pPr>
        <w:spacing w:after="0" w:line="240" w:lineRule="auto"/>
      </w:pPr>
      <w:r>
        <w:separator/>
      </w:r>
    </w:p>
  </w:footnote>
  <w:footnote w:type="continuationSeparator" w:id="0">
    <w:p w:rsidR="00DE1028" w:rsidRDefault="00DE1028" w:rsidP="00DB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B5CAC" w:rsidTr="00E9590C">
      <w:trPr>
        <w:jc w:val="center"/>
      </w:trPr>
      <w:sdt>
        <w:sdtPr>
          <w:rPr>
            <w:caps/>
            <w:color w:val="FFFFFF" w:themeColor="background1"/>
            <w:sz w:val="18"/>
            <w:szCs w:val="18"/>
          </w:rPr>
          <w:alias w:val="Title"/>
          <w:tag w:val=""/>
          <w:id w:val="126446070"/>
          <w:placeholder>
            <w:docPart w:val="461C949648264A67B6A33649DF4A8AA7"/>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D966" w:themeFill="accent4" w:themeFillTint="99"/>
              <w:vAlign w:val="center"/>
            </w:tcPr>
            <w:p w:rsidR="00DB5CAC" w:rsidRDefault="00DB5CAC" w:rsidP="00DB5CAC">
              <w:pPr>
                <w:pStyle w:val="Header"/>
                <w:tabs>
                  <w:tab w:val="clear" w:pos="4680"/>
                  <w:tab w:val="clear" w:pos="9360"/>
                </w:tabs>
                <w:rPr>
                  <w:caps/>
                  <w:color w:val="FFFFFF" w:themeColor="background1"/>
                  <w:sz w:val="18"/>
                  <w:szCs w:val="18"/>
                </w:rPr>
              </w:pPr>
              <w:r>
                <w:rPr>
                  <w:caps/>
                  <w:color w:val="FFFFFF" w:themeColor="background1"/>
                  <w:sz w:val="18"/>
                  <w:szCs w:val="18"/>
                </w:rPr>
                <w:t>EMPOWERING YOUNG PROFESSIONALS IN CHILLICOTHE</w:t>
              </w:r>
            </w:p>
          </w:tc>
        </w:sdtContent>
      </w:sdt>
      <w:sdt>
        <w:sdtPr>
          <w:rPr>
            <w:caps/>
            <w:color w:val="FFFFFF" w:themeColor="background1"/>
            <w:sz w:val="18"/>
            <w:szCs w:val="18"/>
            <w:shd w:val="clear" w:color="auto" w:fill="FFD966" w:themeFill="accent4" w:themeFillTint="99"/>
          </w:rPr>
          <w:alias w:val="Date"/>
          <w:tag w:val=""/>
          <w:id w:val="-1996566397"/>
          <w:placeholder>
            <w:docPart w:val="8233B9750AC04C00B02779AC7E7CC13E"/>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FFD966" w:themeFill="accent4" w:themeFillTint="99"/>
              <w:vAlign w:val="center"/>
            </w:tcPr>
            <w:p w:rsidR="00DB5CAC" w:rsidRDefault="002E07E2" w:rsidP="002E07E2">
              <w:pPr>
                <w:pStyle w:val="Header"/>
                <w:tabs>
                  <w:tab w:val="clear" w:pos="4680"/>
                  <w:tab w:val="clear" w:pos="9360"/>
                </w:tabs>
                <w:jc w:val="right"/>
                <w:rPr>
                  <w:caps/>
                  <w:color w:val="FFFFFF" w:themeColor="background1"/>
                  <w:sz w:val="18"/>
                  <w:szCs w:val="18"/>
                </w:rPr>
              </w:pPr>
              <w:r>
                <w:rPr>
                  <w:caps/>
                  <w:color w:val="FFFFFF" w:themeColor="background1"/>
                  <w:sz w:val="18"/>
                  <w:szCs w:val="18"/>
                  <w:shd w:val="clear" w:color="auto" w:fill="FFD966" w:themeFill="accent4" w:themeFillTint="99"/>
                </w:rPr>
                <w:t>YP Of The Year award</w:t>
              </w:r>
            </w:p>
          </w:tc>
        </w:sdtContent>
      </w:sdt>
    </w:tr>
    <w:tr w:rsidR="00DB5CAC">
      <w:trPr>
        <w:trHeight w:hRule="exact" w:val="115"/>
        <w:jc w:val="center"/>
      </w:trPr>
      <w:tc>
        <w:tcPr>
          <w:tcW w:w="4686" w:type="dxa"/>
          <w:shd w:val="clear" w:color="auto" w:fill="5B9BD5" w:themeFill="accent1"/>
          <w:tcMar>
            <w:top w:w="0" w:type="dxa"/>
            <w:bottom w:w="0" w:type="dxa"/>
          </w:tcMar>
        </w:tcPr>
        <w:p w:rsidR="00DB5CAC" w:rsidRDefault="00DB5CAC">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DB5CAC" w:rsidRDefault="00DB5CAC">
          <w:pPr>
            <w:pStyle w:val="Header"/>
            <w:tabs>
              <w:tab w:val="clear" w:pos="4680"/>
              <w:tab w:val="clear" w:pos="9360"/>
            </w:tabs>
            <w:rPr>
              <w:caps/>
              <w:color w:val="FFFFFF" w:themeColor="background1"/>
              <w:sz w:val="18"/>
              <w:szCs w:val="18"/>
            </w:rPr>
          </w:pPr>
        </w:p>
      </w:tc>
    </w:tr>
  </w:tbl>
  <w:p w:rsidR="00DB5CAC" w:rsidRDefault="00DB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DB"/>
    <w:multiLevelType w:val="hybridMultilevel"/>
    <w:tmpl w:val="AE068EFE"/>
    <w:lvl w:ilvl="0" w:tplc="FF46E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35C72"/>
    <w:rsid w:val="002E07E2"/>
    <w:rsid w:val="002E7815"/>
    <w:rsid w:val="0039443D"/>
    <w:rsid w:val="005366C2"/>
    <w:rsid w:val="00624EB2"/>
    <w:rsid w:val="006C3A4A"/>
    <w:rsid w:val="009B3425"/>
    <w:rsid w:val="00B20C30"/>
    <w:rsid w:val="00BC1015"/>
    <w:rsid w:val="00C22A75"/>
    <w:rsid w:val="00C94F63"/>
    <w:rsid w:val="00DB5CAC"/>
    <w:rsid w:val="00DE1028"/>
    <w:rsid w:val="00E20E61"/>
    <w:rsid w:val="00E9590C"/>
    <w:rsid w:val="00FC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6D7DE"/>
  <w15:chartTrackingRefBased/>
  <w15:docId w15:val="{0557B9E6-A747-4537-8CC0-376A3DF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AC"/>
    <w:pPr>
      <w:ind w:left="720"/>
      <w:contextualSpacing/>
    </w:pPr>
  </w:style>
  <w:style w:type="paragraph" w:styleId="Header">
    <w:name w:val="header"/>
    <w:basedOn w:val="Normal"/>
    <w:link w:val="HeaderChar"/>
    <w:uiPriority w:val="99"/>
    <w:unhideWhenUsed/>
    <w:rsid w:val="00DB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AC"/>
  </w:style>
  <w:style w:type="paragraph" w:styleId="Footer">
    <w:name w:val="footer"/>
    <w:basedOn w:val="Normal"/>
    <w:link w:val="FooterChar"/>
    <w:uiPriority w:val="99"/>
    <w:unhideWhenUsed/>
    <w:rsid w:val="00DB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AC"/>
  </w:style>
  <w:style w:type="character" w:styleId="Hyperlink">
    <w:name w:val="Hyperlink"/>
    <w:basedOn w:val="DefaultParagraphFont"/>
    <w:uiPriority w:val="99"/>
    <w:unhideWhenUsed/>
    <w:rsid w:val="005366C2"/>
    <w:rPr>
      <w:color w:val="0563C1" w:themeColor="hyperlink"/>
      <w:u w:val="single"/>
    </w:rPr>
  </w:style>
  <w:style w:type="character" w:styleId="UnresolvedMention">
    <w:name w:val="Unresolved Mention"/>
    <w:basedOn w:val="DefaultParagraphFont"/>
    <w:uiPriority w:val="99"/>
    <w:semiHidden/>
    <w:unhideWhenUsed/>
    <w:rsid w:val="005366C2"/>
    <w:rPr>
      <w:color w:val="808080"/>
      <w:shd w:val="clear" w:color="auto" w:fill="E6E6E6"/>
    </w:rPr>
  </w:style>
  <w:style w:type="paragraph" w:styleId="BalloonText">
    <w:name w:val="Balloon Text"/>
    <w:basedOn w:val="Normal"/>
    <w:link w:val="BalloonTextChar"/>
    <w:uiPriority w:val="99"/>
    <w:semiHidden/>
    <w:unhideWhenUsed/>
    <w:rsid w:val="0062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icross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C949648264A67B6A33649DF4A8AA7"/>
        <w:category>
          <w:name w:val="General"/>
          <w:gallery w:val="placeholder"/>
        </w:category>
        <w:types>
          <w:type w:val="bbPlcHdr"/>
        </w:types>
        <w:behaviors>
          <w:behavior w:val="content"/>
        </w:behaviors>
        <w:guid w:val="{205E3FFA-253F-481A-A7B7-A06EBDA8E2C0}"/>
      </w:docPartPr>
      <w:docPartBody>
        <w:p w:rsidR="00F31C6B" w:rsidRDefault="008015B9" w:rsidP="008015B9">
          <w:pPr>
            <w:pStyle w:val="461C949648264A67B6A33649DF4A8AA7"/>
          </w:pPr>
          <w:r>
            <w:rPr>
              <w:caps/>
              <w:color w:val="FFFFFF" w:themeColor="background1"/>
              <w:sz w:val="18"/>
              <w:szCs w:val="18"/>
            </w:rPr>
            <w:t>[Document title]</w:t>
          </w:r>
        </w:p>
      </w:docPartBody>
    </w:docPart>
    <w:docPart>
      <w:docPartPr>
        <w:name w:val="8233B9750AC04C00B02779AC7E7CC13E"/>
        <w:category>
          <w:name w:val="General"/>
          <w:gallery w:val="placeholder"/>
        </w:category>
        <w:types>
          <w:type w:val="bbPlcHdr"/>
        </w:types>
        <w:behaviors>
          <w:behavior w:val="content"/>
        </w:behaviors>
        <w:guid w:val="{24523D02-AFC6-454D-844E-3EDA7F73AD17}"/>
      </w:docPartPr>
      <w:docPartBody>
        <w:p w:rsidR="00F31C6B" w:rsidRDefault="008015B9" w:rsidP="008015B9">
          <w:pPr>
            <w:pStyle w:val="8233B9750AC04C00B02779AC7E7CC13E"/>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B9"/>
    <w:rsid w:val="00795E44"/>
    <w:rsid w:val="008015B9"/>
    <w:rsid w:val="00F3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C949648264A67B6A33649DF4A8AA7">
    <w:name w:val="461C949648264A67B6A33649DF4A8AA7"/>
    <w:rsid w:val="008015B9"/>
  </w:style>
  <w:style w:type="character" w:styleId="PlaceholderText">
    <w:name w:val="Placeholder Text"/>
    <w:basedOn w:val="DefaultParagraphFont"/>
    <w:uiPriority w:val="99"/>
    <w:semiHidden/>
    <w:rsid w:val="008015B9"/>
    <w:rPr>
      <w:color w:val="808080"/>
    </w:rPr>
  </w:style>
  <w:style w:type="paragraph" w:customStyle="1" w:styleId="8233B9750AC04C00B02779AC7E7CC13E">
    <w:name w:val="8233B9750AC04C00B02779AC7E7CC13E"/>
    <w:rsid w:val="00801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YP Of The Year award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EMPOWERING YOUNG PROFESSIONALS IN CHILLICOTHE</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YOUNG PROFESSIONALS IN CHILLICOTHE</dc:title>
  <dc:subject/>
  <dc:creator>Bhood</dc:creator>
  <cp:keywords/>
  <dc:description/>
  <cp:lastModifiedBy>Bhood</cp:lastModifiedBy>
  <cp:revision>3</cp:revision>
  <cp:lastPrinted>2017-12-01T18:56:00Z</cp:lastPrinted>
  <dcterms:created xsi:type="dcterms:W3CDTF">2017-12-01T18:56:00Z</dcterms:created>
  <dcterms:modified xsi:type="dcterms:W3CDTF">2017-12-01T18:57:00Z</dcterms:modified>
</cp:coreProperties>
</file>